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CC3" w:rsidRPr="000445A6" w:rsidRDefault="000445A6" w:rsidP="00973CC3">
      <w:pPr>
        <w:jc w:val="center"/>
        <w:rPr>
          <w:rFonts w:ascii="Candara" w:hAnsi="Candara"/>
          <w:sz w:val="48"/>
          <w:szCs w:val="48"/>
          <w:u w:val="single"/>
        </w:rPr>
      </w:pPr>
      <w:r>
        <w:rPr>
          <w:rFonts w:ascii="Candara" w:hAnsi="Candara"/>
          <w:sz w:val="48"/>
          <w:szCs w:val="48"/>
          <w:u w:val="single"/>
        </w:rPr>
        <w:t>Rest &amp; Digest FAQ’</w:t>
      </w:r>
      <w:r w:rsidR="00D765B8" w:rsidRPr="000445A6">
        <w:rPr>
          <w:rFonts w:ascii="Candara" w:hAnsi="Candara"/>
          <w:sz w:val="48"/>
          <w:szCs w:val="48"/>
          <w:u w:val="single"/>
        </w:rPr>
        <w:t>s</w:t>
      </w:r>
    </w:p>
    <w:p w:rsidR="000B713F" w:rsidRPr="00894544" w:rsidRDefault="000B713F" w:rsidP="00973CC3">
      <w:pPr>
        <w:pStyle w:val="ListParagraph"/>
        <w:numPr>
          <w:ilvl w:val="0"/>
          <w:numId w:val="1"/>
        </w:numPr>
        <w:rPr>
          <w:rFonts w:ascii="Candara" w:hAnsi="Candara"/>
          <w:color w:val="4F81BD" w:themeColor="accent1"/>
          <w:sz w:val="36"/>
          <w:szCs w:val="36"/>
        </w:rPr>
      </w:pPr>
      <w:r w:rsidRPr="00894544">
        <w:rPr>
          <w:rFonts w:ascii="Candara" w:hAnsi="Candara"/>
          <w:color w:val="4F81BD" w:themeColor="accent1"/>
          <w:sz w:val="36"/>
          <w:szCs w:val="36"/>
        </w:rPr>
        <w:t>How will the programme be structured?</w:t>
      </w:r>
    </w:p>
    <w:p w:rsidR="000B713F" w:rsidRDefault="000B713F" w:rsidP="00973CC3">
      <w:pPr>
        <w:pStyle w:val="ListParagraph"/>
        <w:rPr>
          <w:rFonts w:ascii="Candara" w:hAnsi="Candara"/>
          <w:sz w:val="28"/>
          <w:szCs w:val="28"/>
        </w:rPr>
      </w:pPr>
      <w:r w:rsidRPr="00894544">
        <w:rPr>
          <w:rFonts w:ascii="Candara" w:hAnsi="Candara"/>
          <w:sz w:val="28"/>
          <w:szCs w:val="28"/>
        </w:rPr>
        <w:t>The sessions will be held across 2 days each month. 1 day session will be focused on professional development; the 2</w:t>
      </w:r>
      <w:r w:rsidRPr="00894544">
        <w:rPr>
          <w:rFonts w:ascii="Candara" w:hAnsi="Candara"/>
          <w:sz w:val="28"/>
          <w:szCs w:val="28"/>
          <w:vertAlign w:val="superscript"/>
        </w:rPr>
        <w:t>nd</w:t>
      </w:r>
      <w:r w:rsidRPr="00894544">
        <w:rPr>
          <w:rFonts w:ascii="Candara" w:hAnsi="Candara"/>
          <w:sz w:val="28"/>
          <w:szCs w:val="28"/>
        </w:rPr>
        <w:t xml:space="preserve"> day session will be focused on wellbeing.</w:t>
      </w:r>
    </w:p>
    <w:p w:rsidR="00894544" w:rsidRPr="00894544" w:rsidRDefault="00894544" w:rsidP="00973CC3">
      <w:pPr>
        <w:pStyle w:val="ListParagraph"/>
        <w:rPr>
          <w:rFonts w:ascii="Candara" w:hAnsi="Candara"/>
          <w:sz w:val="28"/>
          <w:szCs w:val="28"/>
        </w:rPr>
      </w:pPr>
    </w:p>
    <w:p w:rsidR="00D765B8" w:rsidRPr="00894544" w:rsidRDefault="00D765B8" w:rsidP="00973CC3">
      <w:pPr>
        <w:pStyle w:val="ListParagraph"/>
        <w:numPr>
          <w:ilvl w:val="0"/>
          <w:numId w:val="1"/>
        </w:numPr>
        <w:rPr>
          <w:rFonts w:ascii="Candara" w:hAnsi="Candara"/>
          <w:color w:val="4F81BD" w:themeColor="accent1"/>
          <w:sz w:val="36"/>
          <w:szCs w:val="36"/>
        </w:rPr>
      </w:pPr>
      <w:r w:rsidRPr="00894544">
        <w:rPr>
          <w:rFonts w:ascii="Candara" w:hAnsi="Candara"/>
          <w:color w:val="4F81BD" w:themeColor="accent1"/>
          <w:sz w:val="36"/>
          <w:szCs w:val="36"/>
        </w:rPr>
        <w:t>How long are the sessions?</w:t>
      </w:r>
    </w:p>
    <w:p w:rsidR="00D765B8" w:rsidRDefault="00D765B8" w:rsidP="00973CC3">
      <w:pPr>
        <w:pStyle w:val="ListParagraph"/>
        <w:rPr>
          <w:rFonts w:ascii="Candara" w:hAnsi="Candara"/>
          <w:sz w:val="28"/>
          <w:szCs w:val="28"/>
        </w:rPr>
      </w:pPr>
      <w:r w:rsidRPr="00894544">
        <w:rPr>
          <w:rFonts w:ascii="Candara" w:hAnsi="Candara"/>
          <w:sz w:val="28"/>
          <w:szCs w:val="28"/>
        </w:rPr>
        <w:t xml:space="preserve">The sessions will be from 10:00 – 15:00 </w:t>
      </w:r>
    </w:p>
    <w:p w:rsidR="00894544" w:rsidRPr="00894544" w:rsidRDefault="00894544" w:rsidP="00973CC3">
      <w:pPr>
        <w:pStyle w:val="ListParagraph"/>
        <w:rPr>
          <w:rFonts w:ascii="Candara" w:hAnsi="Candara"/>
          <w:sz w:val="28"/>
          <w:szCs w:val="28"/>
        </w:rPr>
      </w:pPr>
    </w:p>
    <w:p w:rsidR="000B713F" w:rsidRPr="00894544" w:rsidRDefault="000B713F" w:rsidP="00973CC3">
      <w:pPr>
        <w:pStyle w:val="ListParagraph"/>
        <w:numPr>
          <w:ilvl w:val="0"/>
          <w:numId w:val="1"/>
        </w:numPr>
        <w:rPr>
          <w:rFonts w:ascii="Candara" w:hAnsi="Candara"/>
          <w:color w:val="4F81BD" w:themeColor="accent1"/>
          <w:sz w:val="36"/>
          <w:szCs w:val="36"/>
        </w:rPr>
      </w:pPr>
      <w:r w:rsidRPr="00894544">
        <w:rPr>
          <w:rFonts w:ascii="Candara" w:hAnsi="Candara"/>
          <w:color w:val="4F81BD" w:themeColor="accent1"/>
          <w:sz w:val="36"/>
          <w:szCs w:val="36"/>
        </w:rPr>
        <w:t>Where will the sessions be located?</w:t>
      </w:r>
    </w:p>
    <w:p w:rsidR="000B713F" w:rsidRDefault="000B713F" w:rsidP="00973CC3">
      <w:pPr>
        <w:pStyle w:val="ListParagraph"/>
        <w:rPr>
          <w:rFonts w:ascii="Candara" w:hAnsi="Candara"/>
          <w:sz w:val="28"/>
          <w:szCs w:val="28"/>
        </w:rPr>
      </w:pPr>
      <w:r w:rsidRPr="00894544">
        <w:rPr>
          <w:rFonts w:ascii="Candara" w:hAnsi="Candara"/>
          <w:sz w:val="28"/>
          <w:szCs w:val="28"/>
        </w:rPr>
        <w:t xml:space="preserve">Our main base for the sessions will be </w:t>
      </w:r>
      <w:proofErr w:type="spellStart"/>
      <w:r w:rsidRPr="00894544">
        <w:rPr>
          <w:rFonts w:ascii="Candara" w:hAnsi="Candara"/>
          <w:sz w:val="28"/>
          <w:szCs w:val="28"/>
        </w:rPr>
        <w:t>PrimeYarc</w:t>
      </w:r>
      <w:proofErr w:type="spellEnd"/>
      <w:r w:rsidRPr="00894544">
        <w:rPr>
          <w:rFonts w:ascii="Candara" w:hAnsi="Candara"/>
          <w:sz w:val="28"/>
          <w:szCs w:val="28"/>
        </w:rPr>
        <w:t xml:space="preserve">, in Market Gates, Great Yarmouth. Some sessions will take place outdoors, in and around Great Yarmouth. </w:t>
      </w:r>
    </w:p>
    <w:p w:rsidR="00894544" w:rsidRPr="00894544" w:rsidRDefault="00894544" w:rsidP="00973CC3">
      <w:pPr>
        <w:pStyle w:val="ListParagraph"/>
        <w:rPr>
          <w:rFonts w:ascii="Candara" w:hAnsi="Candara"/>
          <w:sz w:val="28"/>
          <w:szCs w:val="28"/>
        </w:rPr>
      </w:pPr>
    </w:p>
    <w:p w:rsidR="000445A6" w:rsidRPr="00894544" w:rsidRDefault="000445A6" w:rsidP="00973CC3">
      <w:pPr>
        <w:pStyle w:val="ListParagraph"/>
        <w:numPr>
          <w:ilvl w:val="0"/>
          <w:numId w:val="1"/>
        </w:numPr>
        <w:rPr>
          <w:rFonts w:ascii="Candara" w:hAnsi="Candara"/>
          <w:color w:val="4F81BD" w:themeColor="accent1"/>
          <w:sz w:val="36"/>
          <w:szCs w:val="36"/>
        </w:rPr>
      </w:pPr>
      <w:r w:rsidRPr="00894544">
        <w:rPr>
          <w:rFonts w:ascii="Candara" w:hAnsi="Candara"/>
          <w:color w:val="4F81BD" w:themeColor="accent1"/>
          <w:sz w:val="36"/>
          <w:szCs w:val="36"/>
        </w:rPr>
        <w:t>What do you mean when you say live/work in Great Yarmouth?</w:t>
      </w:r>
    </w:p>
    <w:p w:rsidR="000445A6" w:rsidRDefault="000445A6" w:rsidP="00973CC3">
      <w:pPr>
        <w:pStyle w:val="ListParagraph"/>
        <w:rPr>
          <w:rFonts w:ascii="Candara" w:hAnsi="Candara"/>
          <w:sz w:val="28"/>
          <w:szCs w:val="28"/>
        </w:rPr>
      </w:pPr>
      <w:r w:rsidRPr="00894544">
        <w:rPr>
          <w:rFonts w:ascii="Candara" w:hAnsi="Candara"/>
          <w:sz w:val="28"/>
          <w:szCs w:val="28"/>
        </w:rPr>
        <w:t xml:space="preserve">You must live or </w:t>
      </w:r>
      <w:r w:rsidR="00894544" w:rsidRPr="00894544">
        <w:rPr>
          <w:rFonts w:ascii="Candara" w:hAnsi="Candara"/>
          <w:sz w:val="28"/>
          <w:szCs w:val="28"/>
        </w:rPr>
        <w:t xml:space="preserve">regularly </w:t>
      </w:r>
      <w:r w:rsidRPr="00894544">
        <w:rPr>
          <w:rFonts w:ascii="Candara" w:hAnsi="Candara"/>
          <w:sz w:val="28"/>
          <w:szCs w:val="28"/>
        </w:rPr>
        <w:t xml:space="preserve">work within the Great Yarmouth Borough (as defined by the </w:t>
      </w:r>
      <w:hyperlink r:id="rId6" w:history="1">
        <w:r w:rsidRPr="00894544">
          <w:rPr>
            <w:rStyle w:val="Hyperlink"/>
            <w:rFonts w:ascii="Candara" w:hAnsi="Candara"/>
            <w:sz w:val="28"/>
            <w:szCs w:val="28"/>
          </w:rPr>
          <w:t>Great Yarmouth Borough Council Boundary Map</w:t>
        </w:r>
      </w:hyperlink>
      <w:r w:rsidRPr="00894544">
        <w:rPr>
          <w:rFonts w:ascii="Candara" w:hAnsi="Candara"/>
          <w:sz w:val="28"/>
          <w:szCs w:val="28"/>
        </w:rPr>
        <w:t xml:space="preserve">. </w:t>
      </w:r>
    </w:p>
    <w:p w:rsidR="00894544" w:rsidRPr="00894544" w:rsidRDefault="00894544" w:rsidP="00973CC3">
      <w:pPr>
        <w:pStyle w:val="ListParagraph"/>
        <w:rPr>
          <w:rFonts w:ascii="Candara" w:hAnsi="Candara"/>
          <w:sz w:val="28"/>
          <w:szCs w:val="28"/>
        </w:rPr>
      </w:pPr>
      <w:bookmarkStart w:id="0" w:name="_GoBack"/>
      <w:bookmarkEnd w:id="0"/>
    </w:p>
    <w:p w:rsidR="00D765B8" w:rsidRPr="00894544" w:rsidRDefault="00D765B8" w:rsidP="00973CC3">
      <w:pPr>
        <w:pStyle w:val="ListParagraph"/>
        <w:numPr>
          <w:ilvl w:val="0"/>
          <w:numId w:val="1"/>
        </w:numPr>
        <w:rPr>
          <w:rFonts w:ascii="Candara" w:hAnsi="Candara"/>
          <w:color w:val="4F81BD" w:themeColor="accent1"/>
          <w:sz w:val="36"/>
          <w:szCs w:val="36"/>
        </w:rPr>
      </w:pPr>
      <w:r w:rsidRPr="00894544">
        <w:rPr>
          <w:rFonts w:ascii="Candara" w:hAnsi="Candara"/>
          <w:color w:val="4F81BD" w:themeColor="accent1"/>
          <w:sz w:val="36"/>
          <w:szCs w:val="36"/>
        </w:rPr>
        <w:t>How much is the Bursary?</w:t>
      </w:r>
    </w:p>
    <w:p w:rsidR="008677FF" w:rsidRPr="00894544" w:rsidRDefault="008677FF" w:rsidP="00973CC3">
      <w:pPr>
        <w:pStyle w:val="ListParagraph"/>
        <w:rPr>
          <w:rFonts w:ascii="Candara" w:hAnsi="Candara"/>
          <w:sz w:val="28"/>
          <w:szCs w:val="28"/>
        </w:rPr>
      </w:pPr>
      <w:r w:rsidRPr="00894544">
        <w:rPr>
          <w:rFonts w:ascii="Candara" w:hAnsi="Candara"/>
          <w:sz w:val="28"/>
          <w:szCs w:val="28"/>
        </w:rPr>
        <w:t xml:space="preserve">£2275 (inclusive of any VAT) paid in monthly instalments of £325.  </w:t>
      </w:r>
    </w:p>
    <w:p w:rsidR="00894544" w:rsidRDefault="00894544" w:rsidP="00973CC3">
      <w:pPr>
        <w:pStyle w:val="ListParagraph"/>
        <w:rPr>
          <w:rFonts w:ascii="Candara" w:hAnsi="Candara"/>
          <w:sz w:val="24"/>
          <w:szCs w:val="24"/>
        </w:rPr>
      </w:pPr>
    </w:p>
    <w:p w:rsidR="00D765B8" w:rsidRDefault="008677FF" w:rsidP="00973CC3">
      <w:pPr>
        <w:pStyle w:val="ListParagraph"/>
        <w:rPr>
          <w:rFonts w:ascii="Candara" w:hAnsi="Candara"/>
          <w:sz w:val="24"/>
          <w:szCs w:val="24"/>
        </w:rPr>
      </w:pPr>
      <w:r w:rsidRPr="00894544">
        <w:rPr>
          <w:rFonts w:ascii="Candara" w:hAnsi="Candara"/>
          <w:sz w:val="24"/>
          <w:szCs w:val="24"/>
        </w:rPr>
        <w:t xml:space="preserve">Note that receipt of the bursary is contingent on full participation within the sessions and evaluation of the programme.  </w:t>
      </w:r>
    </w:p>
    <w:p w:rsidR="00894544" w:rsidRPr="00894544" w:rsidRDefault="00894544" w:rsidP="00973CC3">
      <w:pPr>
        <w:pStyle w:val="ListParagraph"/>
        <w:rPr>
          <w:rFonts w:ascii="Candara" w:hAnsi="Candara"/>
          <w:sz w:val="24"/>
          <w:szCs w:val="24"/>
        </w:rPr>
      </w:pPr>
    </w:p>
    <w:p w:rsidR="000B713F" w:rsidRPr="00894544" w:rsidRDefault="000B713F" w:rsidP="00973CC3">
      <w:pPr>
        <w:pStyle w:val="ListParagraph"/>
        <w:numPr>
          <w:ilvl w:val="0"/>
          <w:numId w:val="1"/>
        </w:numPr>
        <w:rPr>
          <w:rFonts w:ascii="Candara" w:hAnsi="Candara"/>
          <w:color w:val="4F81BD" w:themeColor="accent1"/>
          <w:sz w:val="36"/>
          <w:szCs w:val="36"/>
        </w:rPr>
      </w:pPr>
      <w:r w:rsidRPr="00894544">
        <w:rPr>
          <w:rFonts w:ascii="Candara" w:hAnsi="Candara"/>
          <w:color w:val="4F81BD" w:themeColor="accent1"/>
          <w:sz w:val="36"/>
          <w:szCs w:val="36"/>
        </w:rPr>
        <w:t xml:space="preserve">Can I apply if I am employed </w:t>
      </w:r>
      <w:r w:rsidR="003414DA" w:rsidRPr="00894544">
        <w:rPr>
          <w:rFonts w:ascii="Candara" w:hAnsi="Candara"/>
          <w:color w:val="4F81BD" w:themeColor="accent1"/>
          <w:sz w:val="36"/>
          <w:szCs w:val="36"/>
        </w:rPr>
        <w:t xml:space="preserve">by an organisation </w:t>
      </w:r>
      <w:r w:rsidRPr="00894544">
        <w:rPr>
          <w:rFonts w:ascii="Candara" w:hAnsi="Candara"/>
          <w:color w:val="4F81BD" w:themeColor="accent1"/>
          <w:sz w:val="36"/>
          <w:szCs w:val="36"/>
        </w:rPr>
        <w:t>part-time?</w:t>
      </w:r>
    </w:p>
    <w:p w:rsidR="000B713F" w:rsidRDefault="000B713F" w:rsidP="00973CC3">
      <w:pPr>
        <w:pStyle w:val="ListParagraph"/>
        <w:rPr>
          <w:rFonts w:ascii="Candara" w:hAnsi="Candara"/>
          <w:sz w:val="28"/>
          <w:szCs w:val="28"/>
        </w:rPr>
      </w:pPr>
      <w:r w:rsidRPr="00894544">
        <w:rPr>
          <w:rFonts w:ascii="Candara" w:hAnsi="Candara"/>
          <w:sz w:val="28"/>
          <w:szCs w:val="28"/>
        </w:rPr>
        <w:t xml:space="preserve">On this occasion we are focusing on </w:t>
      </w:r>
      <w:r w:rsidR="003414DA" w:rsidRPr="00894544">
        <w:rPr>
          <w:rFonts w:ascii="Candara" w:hAnsi="Candara"/>
          <w:sz w:val="28"/>
          <w:szCs w:val="28"/>
        </w:rPr>
        <w:t>practitioners who are self-employed (either full or part time). However if your organisation wanted to sponsor your place on the programme, we would be happy to discuss further.  Please use the contact form on the website to get in touch.</w:t>
      </w:r>
    </w:p>
    <w:p w:rsidR="00894544" w:rsidRPr="00894544" w:rsidRDefault="00894544" w:rsidP="00973CC3">
      <w:pPr>
        <w:pStyle w:val="ListParagraph"/>
        <w:rPr>
          <w:rFonts w:ascii="Candara" w:hAnsi="Candara"/>
          <w:sz w:val="28"/>
          <w:szCs w:val="28"/>
        </w:rPr>
      </w:pPr>
    </w:p>
    <w:p w:rsidR="003414DA" w:rsidRPr="00894544" w:rsidRDefault="003414DA" w:rsidP="00973CC3">
      <w:pPr>
        <w:pStyle w:val="ListParagraph"/>
        <w:numPr>
          <w:ilvl w:val="0"/>
          <w:numId w:val="1"/>
        </w:numPr>
        <w:rPr>
          <w:rFonts w:ascii="Candara" w:hAnsi="Candara"/>
          <w:color w:val="4F81BD" w:themeColor="accent1"/>
          <w:sz w:val="36"/>
          <w:szCs w:val="36"/>
        </w:rPr>
      </w:pPr>
      <w:r w:rsidRPr="00894544">
        <w:rPr>
          <w:rFonts w:ascii="Candara" w:hAnsi="Candara"/>
          <w:color w:val="4F81BD" w:themeColor="accent1"/>
          <w:sz w:val="36"/>
          <w:szCs w:val="36"/>
        </w:rPr>
        <w:t>What if I have access needs?</w:t>
      </w:r>
    </w:p>
    <w:p w:rsidR="000B713F" w:rsidRPr="00894544" w:rsidRDefault="003414DA" w:rsidP="00973CC3">
      <w:pPr>
        <w:pStyle w:val="ListParagraph"/>
        <w:rPr>
          <w:rFonts w:ascii="Candara" w:hAnsi="Candara"/>
          <w:sz w:val="24"/>
          <w:szCs w:val="24"/>
        </w:rPr>
      </w:pPr>
      <w:r w:rsidRPr="00894544">
        <w:rPr>
          <w:rFonts w:ascii="Candara" w:hAnsi="Candara"/>
          <w:sz w:val="28"/>
          <w:szCs w:val="28"/>
        </w:rPr>
        <w:t>Please mention anything that may be a barrier to you accessing the programme on your submission of interest form and we will endeavour to provide support to enable you to take part.</w:t>
      </w:r>
    </w:p>
    <w:sectPr w:rsidR="000B713F" w:rsidRPr="00894544" w:rsidSect="008945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2395A"/>
    <w:multiLevelType w:val="hybridMultilevel"/>
    <w:tmpl w:val="E06E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5B8"/>
    <w:rsid w:val="000445A6"/>
    <w:rsid w:val="000B713F"/>
    <w:rsid w:val="003414DA"/>
    <w:rsid w:val="00423FB4"/>
    <w:rsid w:val="008677FF"/>
    <w:rsid w:val="00894544"/>
    <w:rsid w:val="00973CC3"/>
    <w:rsid w:val="009A00A0"/>
    <w:rsid w:val="00AE01CF"/>
    <w:rsid w:val="00D765B8"/>
    <w:rsid w:val="00DB161E"/>
    <w:rsid w:val="00FB5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1CF"/>
  </w:style>
  <w:style w:type="paragraph" w:styleId="Heading2">
    <w:name w:val="heading 2"/>
    <w:basedOn w:val="Normal"/>
    <w:link w:val="Heading2Char"/>
    <w:uiPriority w:val="9"/>
    <w:qFormat/>
    <w:rsid w:val="00AE01C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next w:val="Normal"/>
    <w:link w:val="Heading5Char"/>
    <w:uiPriority w:val="9"/>
    <w:semiHidden/>
    <w:unhideWhenUsed/>
    <w:qFormat/>
    <w:rsid w:val="00AE01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01CF"/>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semiHidden/>
    <w:rsid w:val="00AE01CF"/>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AE01CF"/>
    <w:rPr>
      <w:b/>
      <w:bCs/>
    </w:rPr>
  </w:style>
  <w:style w:type="character" w:styleId="Hyperlink">
    <w:name w:val="Hyperlink"/>
    <w:basedOn w:val="DefaultParagraphFont"/>
    <w:uiPriority w:val="99"/>
    <w:unhideWhenUsed/>
    <w:rsid w:val="000445A6"/>
    <w:rPr>
      <w:color w:val="0000FF" w:themeColor="hyperlink"/>
      <w:u w:val="single"/>
    </w:rPr>
  </w:style>
  <w:style w:type="paragraph" w:styleId="ListParagraph">
    <w:name w:val="List Paragraph"/>
    <w:basedOn w:val="Normal"/>
    <w:uiPriority w:val="34"/>
    <w:qFormat/>
    <w:rsid w:val="008945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1CF"/>
  </w:style>
  <w:style w:type="paragraph" w:styleId="Heading2">
    <w:name w:val="heading 2"/>
    <w:basedOn w:val="Normal"/>
    <w:link w:val="Heading2Char"/>
    <w:uiPriority w:val="9"/>
    <w:qFormat/>
    <w:rsid w:val="00AE01C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next w:val="Normal"/>
    <w:link w:val="Heading5Char"/>
    <w:uiPriority w:val="9"/>
    <w:semiHidden/>
    <w:unhideWhenUsed/>
    <w:qFormat/>
    <w:rsid w:val="00AE01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01CF"/>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semiHidden/>
    <w:rsid w:val="00AE01CF"/>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AE01CF"/>
    <w:rPr>
      <w:b/>
      <w:bCs/>
    </w:rPr>
  </w:style>
  <w:style w:type="character" w:styleId="Hyperlink">
    <w:name w:val="Hyperlink"/>
    <w:basedOn w:val="DefaultParagraphFont"/>
    <w:uiPriority w:val="99"/>
    <w:unhideWhenUsed/>
    <w:rsid w:val="000445A6"/>
    <w:rPr>
      <w:color w:val="0000FF" w:themeColor="hyperlink"/>
      <w:u w:val="single"/>
    </w:rPr>
  </w:style>
  <w:style w:type="paragraph" w:styleId="ListParagraph">
    <w:name w:val="List Paragraph"/>
    <w:basedOn w:val="Normal"/>
    <w:uiPriority w:val="34"/>
    <w:qFormat/>
    <w:rsid w:val="00894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at-yarmouth.gov.uk/media/990/Map-of-the-Borough/pdf/Map_of_the_Borough.pdf?m=635709283076630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3</cp:revision>
  <dcterms:created xsi:type="dcterms:W3CDTF">2023-02-02T10:46:00Z</dcterms:created>
  <dcterms:modified xsi:type="dcterms:W3CDTF">2023-02-02T12:57:00Z</dcterms:modified>
</cp:coreProperties>
</file>